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498" w:rsidRPr="003308B5" w:rsidRDefault="003308B5" w:rsidP="003308B5">
      <w:pPr>
        <w:spacing w:after="0" w:line="240" w:lineRule="auto"/>
        <w:ind w:left="4820"/>
        <w:jc w:val="right"/>
        <w:rPr>
          <w:rFonts w:ascii="Times New Roman" w:hAnsi="Times New Roman" w:cs="Times New Roman"/>
        </w:rPr>
      </w:pPr>
      <w:r w:rsidRPr="003308B5">
        <w:rPr>
          <w:rFonts w:ascii="Times New Roman" w:hAnsi="Times New Roman" w:cs="Times New Roman"/>
        </w:rPr>
        <w:t>Приложение</w:t>
      </w:r>
    </w:p>
    <w:p w:rsidR="003308B5" w:rsidRPr="003308B5" w:rsidRDefault="003308B5" w:rsidP="003308B5">
      <w:pPr>
        <w:spacing w:after="0" w:line="240" w:lineRule="auto"/>
        <w:ind w:left="4820"/>
        <w:jc w:val="right"/>
        <w:rPr>
          <w:rFonts w:ascii="Times New Roman" w:hAnsi="Times New Roman" w:cs="Times New Roman"/>
        </w:rPr>
      </w:pPr>
      <w:r w:rsidRPr="003308B5">
        <w:rPr>
          <w:rFonts w:ascii="Times New Roman" w:hAnsi="Times New Roman" w:cs="Times New Roman"/>
        </w:rPr>
        <w:t>к Порядку размещения информации о</w:t>
      </w:r>
    </w:p>
    <w:p w:rsidR="003308B5" w:rsidRPr="003308B5" w:rsidRDefault="003308B5" w:rsidP="003308B5">
      <w:pPr>
        <w:spacing w:after="0" w:line="240" w:lineRule="auto"/>
        <w:ind w:left="4395"/>
        <w:jc w:val="right"/>
        <w:rPr>
          <w:rFonts w:ascii="Times New Roman" w:hAnsi="Times New Roman" w:cs="Times New Roman"/>
        </w:rPr>
      </w:pPr>
      <w:r w:rsidRPr="003308B5">
        <w:rPr>
          <w:rFonts w:ascii="Times New Roman" w:hAnsi="Times New Roman" w:cs="Times New Roman"/>
        </w:rPr>
        <w:t>среднемесячной заработной плате руководителей,</w:t>
      </w:r>
    </w:p>
    <w:p w:rsidR="003308B5" w:rsidRPr="003308B5" w:rsidRDefault="003308B5" w:rsidP="003308B5">
      <w:pPr>
        <w:spacing w:after="0" w:line="240" w:lineRule="auto"/>
        <w:ind w:left="4395"/>
        <w:jc w:val="right"/>
        <w:rPr>
          <w:rFonts w:ascii="Times New Roman" w:hAnsi="Times New Roman" w:cs="Times New Roman"/>
        </w:rPr>
      </w:pPr>
      <w:r w:rsidRPr="003308B5">
        <w:rPr>
          <w:rFonts w:ascii="Times New Roman" w:hAnsi="Times New Roman" w:cs="Times New Roman"/>
        </w:rPr>
        <w:t>их заместителей и главных бухгалтеров</w:t>
      </w:r>
    </w:p>
    <w:p w:rsidR="003308B5" w:rsidRPr="003308B5" w:rsidRDefault="003308B5" w:rsidP="003308B5">
      <w:pPr>
        <w:spacing w:after="0" w:line="240" w:lineRule="auto"/>
        <w:ind w:left="4253"/>
        <w:jc w:val="right"/>
        <w:rPr>
          <w:rFonts w:ascii="Times New Roman" w:hAnsi="Times New Roman" w:cs="Times New Roman"/>
        </w:rPr>
      </w:pPr>
      <w:r w:rsidRPr="003308B5">
        <w:rPr>
          <w:rFonts w:ascii="Times New Roman" w:hAnsi="Times New Roman" w:cs="Times New Roman"/>
        </w:rPr>
        <w:t xml:space="preserve">образовательных организаций </w:t>
      </w:r>
      <w:proofErr w:type="spellStart"/>
      <w:r w:rsidRPr="003308B5">
        <w:rPr>
          <w:rFonts w:ascii="Times New Roman" w:hAnsi="Times New Roman" w:cs="Times New Roman"/>
        </w:rPr>
        <w:t>Асиновского</w:t>
      </w:r>
      <w:proofErr w:type="spellEnd"/>
      <w:r w:rsidRPr="003308B5">
        <w:rPr>
          <w:rFonts w:ascii="Times New Roman" w:hAnsi="Times New Roman" w:cs="Times New Roman"/>
        </w:rPr>
        <w:t xml:space="preserve"> района </w:t>
      </w:r>
      <w:proofErr w:type="gramStart"/>
      <w:r w:rsidRPr="003308B5">
        <w:rPr>
          <w:rFonts w:ascii="Times New Roman" w:hAnsi="Times New Roman" w:cs="Times New Roman"/>
        </w:rPr>
        <w:t>в</w:t>
      </w:r>
      <w:proofErr w:type="gramEnd"/>
    </w:p>
    <w:p w:rsidR="003308B5" w:rsidRPr="003308B5" w:rsidRDefault="003308B5" w:rsidP="003308B5">
      <w:pPr>
        <w:spacing w:after="0" w:line="240" w:lineRule="auto"/>
        <w:ind w:left="3969"/>
        <w:jc w:val="right"/>
        <w:rPr>
          <w:rFonts w:ascii="Times New Roman" w:hAnsi="Times New Roman" w:cs="Times New Roman"/>
        </w:rPr>
      </w:pPr>
      <w:r w:rsidRPr="003308B5">
        <w:rPr>
          <w:rFonts w:ascii="Times New Roman" w:hAnsi="Times New Roman" w:cs="Times New Roman"/>
        </w:rPr>
        <w:t>информационно-телекоммуникационной сети Интернет</w:t>
      </w:r>
    </w:p>
    <w:p w:rsidR="003308B5" w:rsidRPr="003308B5" w:rsidRDefault="003308B5" w:rsidP="003308B5">
      <w:pPr>
        <w:spacing w:after="0" w:line="240" w:lineRule="auto"/>
        <w:ind w:left="3969"/>
        <w:jc w:val="right"/>
        <w:rPr>
          <w:rFonts w:ascii="Times New Roman" w:hAnsi="Times New Roman" w:cs="Times New Roman"/>
        </w:rPr>
      </w:pPr>
    </w:p>
    <w:p w:rsidR="003308B5" w:rsidRPr="003308B5" w:rsidRDefault="003308B5" w:rsidP="003308B5">
      <w:pPr>
        <w:spacing w:after="0" w:line="240" w:lineRule="auto"/>
        <w:ind w:left="3969"/>
        <w:jc w:val="right"/>
        <w:rPr>
          <w:rFonts w:ascii="Times New Roman" w:hAnsi="Times New Roman" w:cs="Times New Roman"/>
        </w:rPr>
      </w:pPr>
    </w:p>
    <w:p w:rsidR="003308B5" w:rsidRDefault="003308B5" w:rsidP="003308B5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3308B5">
        <w:rPr>
          <w:rFonts w:ascii="Times New Roman" w:hAnsi="Times New Roman" w:cs="Times New Roman"/>
          <w:sz w:val="24"/>
          <w:szCs w:val="24"/>
        </w:rPr>
        <w:t>ИНФОРМАЦИЯ</w:t>
      </w:r>
    </w:p>
    <w:p w:rsidR="003308B5" w:rsidRDefault="003308B5" w:rsidP="003308B5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среднемесячной заработной плате</w:t>
      </w:r>
    </w:p>
    <w:p w:rsidR="003308B5" w:rsidRDefault="003308B5" w:rsidP="003308B5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руководителей, их заместителей и главных бухгалтеров</w:t>
      </w:r>
    </w:p>
    <w:p w:rsidR="003308B5" w:rsidRDefault="003308B5" w:rsidP="003308B5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3308B5" w:rsidRPr="003308B5" w:rsidRDefault="003308B5" w:rsidP="003308B5">
      <w:pPr>
        <w:pBdr>
          <w:bottom w:val="single" w:sz="4" w:space="1" w:color="auto"/>
        </w:pBdr>
        <w:spacing w:after="0" w:line="240" w:lineRule="auto"/>
        <w:ind w:left="1276" w:right="14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МАОУ ДО ДЮСШ №2 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сино Томской области</w:t>
      </w:r>
    </w:p>
    <w:p w:rsidR="003308B5" w:rsidRDefault="003308B5" w:rsidP="003308B5">
      <w:pPr>
        <w:spacing w:after="0" w:line="240" w:lineRule="auto"/>
        <w:ind w:left="-142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(наименование образовательной организации </w:t>
      </w:r>
      <w:proofErr w:type="spellStart"/>
      <w:r>
        <w:rPr>
          <w:rFonts w:ascii="Times New Roman" w:hAnsi="Times New Roman" w:cs="Times New Roman"/>
          <w:sz w:val="16"/>
          <w:szCs w:val="16"/>
        </w:rPr>
        <w:t>Асиновского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района)</w:t>
      </w:r>
    </w:p>
    <w:p w:rsidR="003308B5" w:rsidRDefault="003308B5" w:rsidP="003308B5">
      <w:pPr>
        <w:spacing w:after="0" w:line="240" w:lineRule="auto"/>
        <w:ind w:left="-142"/>
        <w:jc w:val="center"/>
        <w:rPr>
          <w:rFonts w:ascii="Times New Roman" w:hAnsi="Times New Roman" w:cs="Times New Roman"/>
          <w:sz w:val="16"/>
          <w:szCs w:val="16"/>
        </w:rPr>
      </w:pPr>
    </w:p>
    <w:p w:rsidR="003308B5" w:rsidRDefault="003308B5" w:rsidP="003308B5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 2017 год</w:t>
      </w:r>
    </w:p>
    <w:p w:rsidR="003308B5" w:rsidRDefault="003308B5" w:rsidP="003308B5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142" w:type="dxa"/>
        <w:tblLook w:val="04A0"/>
      </w:tblPr>
      <w:tblGrid>
        <w:gridCol w:w="676"/>
        <w:gridCol w:w="4109"/>
        <w:gridCol w:w="2269"/>
        <w:gridCol w:w="2517"/>
      </w:tblGrid>
      <w:tr w:rsidR="003308B5" w:rsidTr="003308B5">
        <w:tc>
          <w:tcPr>
            <w:tcW w:w="676" w:type="dxa"/>
          </w:tcPr>
          <w:p w:rsidR="003308B5" w:rsidRDefault="003308B5" w:rsidP="00330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09" w:type="dxa"/>
          </w:tcPr>
          <w:p w:rsidR="003308B5" w:rsidRDefault="003308B5" w:rsidP="00330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269" w:type="dxa"/>
          </w:tcPr>
          <w:p w:rsidR="003308B5" w:rsidRDefault="003308B5" w:rsidP="00330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17" w:type="dxa"/>
          </w:tcPr>
          <w:p w:rsidR="003308B5" w:rsidRDefault="003308B5" w:rsidP="00330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плата, руб.</w:t>
            </w:r>
          </w:p>
        </w:tc>
      </w:tr>
      <w:tr w:rsidR="003308B5" w:rsidTr="003308B5">
        <w:tc>
          <w:tcPr>
            <w:tcW w:w="676" w:type="dxa"/>
          </w:tcPr>
          <w:p w:rsidR="003308B5" w:rsidRDefault="001D49F7" w:rsidP="00330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9" w:type="dxa"/>
          </w:tcPr>
          <w:p w:rsidR="003308B5" w:rsidRDefault="001D49F7" w:rsidP="001D4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Таюкин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 Геннадьевич</w:t>
            </w:r>
          </w:p>
        </w:tc>
        <w:tc>
          <w:tcPr>
            <w:tcW w:w="2269" w:type="dxa"/>
          </w:tcPr>
          <w:p w:rsidR="003308B5" w:rsidRDefault="001D49F7" w:rsidP="00330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517" w:type="dxa"/>
          </w:tcPr>
          <w:p w:rsidR="003308B5" w:rsidRDefault="001D49F7" w:rsidP="00330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52 883,05</w:t>
            </w:r>
          </w:p>
        </w:tc>
      </w:tr>
      <w:tr w:rsidR="003308B5" w:rsidTr="003308B5">
        <w:tc>
          <w:tcPr>
            <w:tcW w:w="676" w:type="dxa"/>
          </w:tcPr>
          <w:p w:rsidR="003308B5" w:rsidRDefault="001D49F7" w:rsidP="00330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9" w:type="dxa"/>
          </w:tcPr>
          <w:p w:rsidR="003308B5" w:rsidRDefault="001D49F7" w:rsidP="001D4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Наталья Юрьевна</w:t>
            </w:r>
          </w:p>
        </w:tc>
        <w:tc>
          <w:tcPr>
            <w:tcW w:w="2269" w:type="dxa"/>
          </w:tcPr>
          <w:p w:rsidR="003308B5" w:rsidRDefault="001D49F7" w:rsidP="00330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ухгалтер</w:t>
            </w:r>
          </w:p>
        </w:tc>
        <w:tc>
          <w:tcPr>
            <w:tcW w:w="2517" w:type="dxa"/>
          </w:tcPr>
          <w:p w:rsidR="003308B5" w:rsidRDefault="001D49F7" w:rsidP="00330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47 421,33</w:t>
            </w:r>
          </w:p>
        </w:tc>
      </w:tr>
      <w:tr w:rsidR="001D49F7" w:rsidTr="003308B5">
        <w:tc>
          <w:tcPr>
            <w:tcW w:w="676" w:type="dxa"/>
          </w:tcPr>
          <w:p w:rsidR="001D49F7" w:rsidRDefault="001D49F7" w:rsidP="00330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9" w:type="dxa"/>
          </w:tcPr>
          <w:p w:rsidR="001D49F7" w:rsidRDefault="001D49F7" w:rsidP="001D4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Корзик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Лариса Анатольевна</w:t>
            </w:r>
          </w:p>
        </w:tc>
        <w:tc>
          <w:tcPr>
            <w:tcW w:w="2269" w:type="dxa"/>
          </w:tcPr>
          <w:p w:rsidR="001D49F7" w:rsidRPr="001D49F7" w:rsidRDefault="001D49F7" w:rsidP="001D4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67"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proofErr w:type="gramStart"/>
            <w:r w:rsidRPr="003A2A6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3A2A67">
              <w:rPr>
                <w:rFonts w:ascii="Times New Roman" w:hAnsi="Times New Roman" w:cs="Times New Roman"/>
                <w:sz w:val="24"/>
                <w:szCs w:val="24"/>
              </w:rPr>
              <w:t>ухгалтер</w:t>
            </w:r>
          </w:p>
        </w:tc>
        <w:tc>
          <w:tcPr>
            <w:tcW w:w="2517" w:type="dxa"/>
          </w:tcPr>
          <w:p w:rsidR="001D49F7" w:rsidRDefault="001D49F7" w:rsidP="00330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31 880,34</w:t>
            </w:r>
          </w:p>
        </w:tc>
      </w:tr>
      <w:tr w:rsidR="001D49F7" w:rsidTr="003308B5">
        <w:tc>
          <w:tcPr>
            <w:tcW w:w="676" w:type="dxa"/>
          </w:tcPr>
          <w:p w:rsidR="001D49F7" w:rsidRDefault="001D49F7" w:rsidP="00330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09" w:type="dxa"/>
          </w:tcPr>
          <w:p w:rsidR="001D49F7" w:rsidRDefault="001D49F7" w:rsidP="001D4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Тарлаганова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Сергеевна</w:t>
            </w:r>
          </w:p>
        </w:tc>
        <w:tc>
          <w:tcPr>
            <w:tcW w:w="2269" w:type="dxa"/>
          </w:tcPr>
          <w:p w:rsidR="001D49F7" w:rsidRPr="001D49F7" w:rsidRDefault="001D49F7" w:rsidP="001D4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67"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proofErr w:type="gramStart"/>
            <w:r w:rsidRPr="003A2A6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3A2A67">
              <w:rPr>
                <w:rFonts w:ascii="Times New Roman" w:hAnsi="Times New Roman" w:cs="Times New Roman"/>
                <w:sz w:val="24"/>
                <w:szCs w:val="24"/>
              </w:rPr>
              <w:t>ухгалтер</w:t>
            </w:r>
          </w:p>
        </w:tc>
        <w:tc>
          <w:tcPr>
            <w:tcW w:w="2517" w:type="dxa"/>
          </w:tcPr>
          <w:p w:rsidR="001D49F7" w:rsidRDefault="001D49F7" w:rsidP="003308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32 746,79</w:t>
            </w:r>
          </w:p>
        </w:tc>
      </w:tr>
    </w:tbl>
    <w:p w:rsidR="003308B5" w:rsidRPr="003308B5" w:rsidRDefault="003308B5" w:rsidP="003308B5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sectPr w:rsidR="003308B5" w:rsidRPr="003308B5" w:rsidSect="00E44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08B5"/>
    <w:rsid w:val="001D49F7"/>
    <w:rsid w:val="003308B5"/>
    <w:rsid w:val="00E44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8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BUHGALTER</cp:lastModifiedBy>
  <cp:revision>1</cp:revision>
  <dcterms:created xsi:type="dcterms:W3CDTF">2018-05-16T08:37:00Z</dcterms:created>
  <dcterms:modified xsi:type="dcterms:W3CDTF">2018-05-16T09:03:00Z</dcterms:modified>
</cp:coreProperties>
</file>